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8A" w:rsidRPr="0049088A" w:rsidRDefault="0049088A" w:rsidP="0049088A">
      <w:pPr>
        <w:spacing w:after="0" w:line="240" w:lineRule="auto"/>
        <w:jc w:val="right"/>
        <w:rPr>
          <w:b/>
          <w:u w:val="single"/>
        </w:rPr>
      </w:pPr>
      <w:r w:rsidRPr="0049088A">
        <w:rPr>
          <w:b/>
          <w:u w:val="single"/>
        </w:rPr>
        <w:t>PROJEKT</w:t>
      </w:r>
    </w:p>
    <w:p w:rsidR="0082425C" w:rsidRDefault="009E3E6C" w:rsidP="0082425C">
      <w:pPr>
        <w:spacing w:after="0" w:line="240" w:lineRule="auto"/>
        <w:jc w:val="center"/>
        <w:rPr>
          <w:b/>
        </w:rPr>
      </w:pPr>
      <w:r>
        <w:rPr>
          <w:b/>
        </w:rPr>
        <w:t>UCHWAŁA NR.XXVII/……..</w:t>
      </w:r>
      <w:r w:rsidR="00236CEA">
        <w:rPr>
          <w:b/>
        </w:rPr>
        <w:t>/1</w:t>
      </w:r>
      <w:r w:rsidR="00857B30">
        <w:rPr>
          <w:b/>
        </w:rPr>
        <w:t>7</w:t>
      </w:r>
    </w:p>
    <w:p w:rsidR="0082425C" w:rsidRPr="00847455" w:rsidRDefault="0082425C" w:rsidP="0082425C">
      <w:pPr>
        <w:spacing w:after="0" w:line="240" w:lineRule="auto"/>
        <w:jc w:val="center"/>
        <w:rPr>
          <w:b/>
        </w:rPr>
      </w:pPr>
      <w:r w:rsidRPr="00847455">
        <w:rPr>
          <w:b/>
        </w:rPr>
        <w:t>RADY GMINY PAKOSŁAW</w:t>
      </w:r>
    </w:p>
    <w:p w:rsidR="0082425C" w:rsidRDefault="0082425C" w:rsidP="0082425C">
      <w:pPr>
        <w:spacing w:after="0" w:line="240" w:lineRule="auto"/>
        <w:jc w:val="center"/>
        <w:rPr>
          <w:b/>
        </w:rPr>
      </w:pPr>
      <w:r>
        <w:rPr>
          <w:b/>
        </w:rPr>
        <w:t xml:space="preserve">z dnia </w:t>
      </w:r>
      <w:r w:rsidR="00B154B9">
        <w:rPr>
          <w:b/>
        </w:rPr>
        <w:t>….</w:t>
      </w:r>
      <w:r w:rsidR="00236CEA">
        <w:rPr>
          <w:b/>
        </w:rPr>
        <w:t xml:space="preserve"> </w:t>
      </w:r>
      <w:r w:rsidR="00B154B9">
        <w:rPr>
          <w:b/>
        </w:rPr>
        <w:t>września</w:t>
      </w:r>
      <w:r w:rsidR="00236CEA">
        <w:rPr>
          <w:b/>
        </w:rPr>
        <w:t xml:space="preserve"> 201</w:t>
      </w:r>
      <w:r w:rsidR="00857B30">
        <w:rPr>
          <w:b/>
        </w:rPr>
        <w:t>7</w:t>
      </w:r>
      <w:r>
        <w:rPr>
          <w:b/>
        </w:rPr>
        <w:t>r.</w:t>
      </w:r>
    </w:p>
    <w:p w:rsidR="0082425C" w:rsidRDefault="0082425C" w:rsidP="0082425C">
      <w:pPr>
        <w:spacing w:after="0" w:line="240" w:lineRule="auto"/>
        <w:jc w:val="center"/>
        <w:rPr>
          <w:b/>
        </w:rPr>
      </w:pPr>
    </w:p>
    <w:p w:rsidR="0082425C" w:rsidRDefault="0082425C" w:rsidP="0082425C">
      <w:pPr>
        <w:spacing w:after="0" w:line="240" w:lineRule="auto"/>
        <w:jc w:val="center"/>
        <w:rPr>
          <w:b/>
        </w:rPr>
      </w:pPr>
    </w:p>
    <w:p w:rsidR="0082425C" w:rsidRDefault="0082425C" w:rsidP="008B0BA3">
      <w:pPr>
        <w:tabs>
          <w:tab w:val="left" w:pos="1134"/>
        </w:tabs>
        <w:spacing w:after="0" w:line="240" w:lineRule="auto"/>
        <w:rPr>
          <w:b/>
        </w:rPr>
      </w:pPr>
      <w:r>
        <w:t xml:space="preserve">w sprawie: </w:t>
      </w:r>
      <w:r>
        <w:rPr>
          <w:b/>
        </w:rPr>
        <w:t>wyrażenia zgody na zawarcie kolejnych umów dzierżawy</w:t>
      </w:r>
      <w:r w:rsidR="00BD693E">
        <w:rPr>
          <w:b/>
        </w:rPr>
        <w:t xml:space="preserve"> i najmu</w:t>
      </w:r>
      <w:r>
        <w:rPr>
          <w:b/>
        </w:rPr>
        <w:t xml:space="preserve"> na okres do </w:t>
      </w:r>
      <w:r w:rsidR="008B0BA3">
        <w:rPr>
          <w:b/>
        </w:rPr>
        <w:t xml:space="preserve"> </w:t>
      </w:r>
      <w:r w:rsidR="008B0BA3">
        <w:rPr>
          <w:b/>
        </w:rPr>
        <w:br/>
        <w:t xml:space="preserve"> </w:t>
      </w:r>
      <w:r w:rsidR="008B0BA3">
        <w:rPr>
          <w:b/>
        </w:rPr>
        <w:tab/>
      </w:r>
      <w:r w:rsidR="00357017">
        <w:rPr>
          <w:b/>
        </w:rPr>
        <w:t>1</w:t>
      </w:r>
      <w:r>
        <w:rPr>
          <w:b/>
        </w:rPr>
        <w:t xml:space="preserve"> </w:t>
      </w:r>
      <w:r w:rsidR="00357017">
        <w:rPr>
          <w:b/>
        </w:rPr>
        <w:t>roku</w:t>
      </w:r>
      <w:r w:rsidR="00BD693E">
        <w:rPr>
          <w:b/>
        </w:rPr>
        <w:t xml:space="preserve">, </w:t>
      </w:r>
      <w:r>
        <w:rPr>
          <w:b/>
        </w:rPr>
        <w:t>których przedmiotem są te same nieruchomości.</w:t>
      </w:r>
    </w:p>
    <w:p w:rsidR="0082425C" w:rsidRDefault="0082425C" w:rsidP="0082425C">
      <w:pPr>
        <w:tabs>
          <w:tab w:val="left" w:pos="1134"/>
        </w:tabs>
        <w:spacing w:after="0" w:line="240" w:lineRule="auto"/>
        <w:rPr>
          <w:b/>
        </w:rPr>
      </w:pPr>
    </w:p>
    <w:p w:rsidR="0082425C" w:rsidRDefault="0082425C" w:rsidP="0082425C">
      <w:pPr>
        <w:tabs>
          <w:tab w:val="left" w:pos="1134"/>
        </w:tabs>
        <w:spacing w:after="0" w:line="240" w:lineRule="auto"/>
        <w:rPr>
          <w:b/>
        </w:rPr>
      </w:pPr>
    </w:p>
    <w:p w:rsidR="0082425C" w:rsidRDefault="0082425C" w:rsidP="0082425C">
      <w:pPr>
        <w:tabs>
          <w:tab w:val="left" w:pos="567"/>
        </w:tabs>
        <w:spacing w:after="0" w:line="240" w:lineRule="auto"/>
        <w:jc w:val="both"/>
      </w:pPr>
      <w:r>
        <w:tab/>
        <w:t>Na podstaw</w:t>
      </w:r>
      <w:r w:rsidR="00C53546">
        <w:t xml:space="preserve">ie art. 18 ust. 2 pkt </w:t>
      </w:r>
      <w:r w:rsidR="00BD693E">
        <w:t>9</w:t>
      </w:r>
      <w:r w:rsidR="00C53546">
        <w:t xml:space="preserve"> lit. a)</w:t>
      </w:r>
      <w:r>
        <w:t xml:space="preserve"> ustawy z dnia 8 marca 1990r. o sa</w:t>
      </w:r>
      <w:r w:rsidR="00D2260F">
        <w:t xml:space="preserve">morządzie gminnym </w:t>
      </w:r>
      <w:r w:rsidR="007945DA" w:rsidRPr="007945DA">
        <w:t>(</w:t>
      </w:r>
      <w:proofErr w:type="spellStart"/>
      <w:r w:rsidR="00FD69C9" w:rsidRPr="00FD69C9">
        <w:t>t.j</w:t>
      </w:r>
      <w:proofErr w:type="spellEnd"/>
      <w:r w:rsidR="00FD69C9" w:rsidRPr="00FD69C9">
        <w:t xml:space="preserve">. Dz. U. z 2016r. poz. 446 z </w:t>
      </w:r>
      <w:proofErr w:type="spellStart"/>
      <w:r w:rsidR="00FD69C9" w:rsidRPr="00FD69C9">
        <w:t>późn</w:t>
      </w:r>
      <w:proofErr w:type="spellEnd"/>
      <w:r w:rsidR="00FD69C9" w:rsidRPr="00FD69C9">
        <w:t>. zm.</w:t>
      </w:r>
      <w:r w:rsidR="007945DA" w:rsidRPr="007945DA">
        <w:t>)</w:t>
      </w:r>
      <w:r>
        <w:t xml:space="preserve"> Rada Gminy Pakosław uchwala co następuje:</w:t>
      </w:r>
    </w:p>
    <w:p w:rsidR="0082425C" w:rsidRDefault="0082425C" w:rsidP="0082425C">
      <w:pPr>
        <w:tabs>
          <w:tab w:val="left" w:pos="567"/>
        </w:tabs>
        <w:spacing w:after="0" w:line="240" w:lineRule="auto"/>
        <w:jc w:val="both"/>
      </w:pPr>
    </w:p>
    <w:p w:rsidR="0082425C" w:rsidRDefault="0082425C" w:rsidP="0082425C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  <w:r>
        <w:rPr>
          <w:b/>
        </w:rPr>
        <w:t xml:space="preserve">§ 1.1. </w:t>
      </w:r>
      <w:r>
        <w:rPr>
          <w:b/>
        </w:rPr>
        <w:tab/>
      </w:r>
      <w:r>
        <w:t>Wyraża się zgodę Wójtowi Gminy Pakosław na zawarcie kolejnych umów dzierżawy</w:t>
      </w:r>
      <w:r w:rsidR="00BD693E">
        <w:t xml:space="preserve"> i umowy najmu</w:t>
      </w:r>
      <w:r>
        <w:t xml:space="preserve"> z dotychczasowymi dzierżawcami,</w:t>
      </w:r>
      <w:r w:rsidR="008B0BA3">
        <w:t xml:space="preserve"> najemcami</w:t>
      </w:r>
      <w:r>
        <w:t xml:space="preserve"> na okres do </w:t>
      </w:r>
      <w:r w:rsidR="00357017">
        <w:t>1 roku</w:t>
      </w:r>
      <w:r>
        <w:t>, których przedmiotem są te same nieruchomości.</w:t>
      </w:r>
    </w:p>
    <w:p w:rsidR="0082425C" w:rsidRDefault="0082425C" w:rsidP="0082425C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  <w:r>
        <w:rPr>
          <w:b/>
        </w:rPr>
        <w:t xml:space="preserve">      2. </w:t>
      </w:r>
      <w:r>
        <w:rPr>
          <w:b/>
        </w:rPr>
        <w:tab/>
      </w:r>
      <w:r>
        <w:t>Zgo</w:t>
      </w:r>
      <w:r w:rsidR="00C53546">
        <w:t>da Rady Gminy Pakosław, o której</w:t>
      </w:r>
      <w:r>
        <w:t xml:space="preserve"> mowa w ust. 1, dotyczy następujących gruntów</w:t>
      </w:r>
      <w:r w:rsidR="008B0BA3">
        <w:t>, nieruchomości</w:t>
      </w:r>
      <w:r>
        <w:t>:</w:t>
      </w:r>
    </w:p>
    <w:p w:rsidR="0082425C" w:rsidRDefault="00D817DF" w:rsidP="0082425C">
      <w:pPr>
        <w:pStyle w:val="Akapitzlist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11"/>
        <w:jc w:val="both"/>
      </w:pPr>
      <w:r>
        <w:t>działka</w:t>
      </w:r>
      <w:r w:rsidR="00931CDF">
        <w:t xml:space="preserve"> o nr ew. </w:t>
      </w:r>
      <w:r w:rsidR="007945DA">
        <w:t>221,</w:t>
      </w:r>
      <w:r w:rsidR="002342CB">
        <w:t xml:space="preserve"> </w:t>
      </w:r>
      <w:r w:rsidR="0082425C">
        <w:t>położon</w:t>
      </w:r>
      <w:r>
        <w:t>a</w:t>
      </w:r>
      <w:r w:rsidR="0082425C">
        <w:t xml:space="preserve"> w obrębie </w:t>
      </w:r>
      <w:r w:rsidR="007945DA">
        <w:t>Góreczki Wielkie</w:t>
      </w:r>
      <w:r w:rsidR="0082425C">
        <w:t>, Gmina Pakosław,</w:t>
      </w:r>
    </w:p>
    <w:p w:rsidR="0082425C" w:rsidRDefault="0082425C" w:rsidP="0082425C">
      <w:pPr>
        <w:pStyle w:val="Akapitzlist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11"/>
        <w:jc w:val="both"/>
      </w:pPr>
      <w:r>
        <w:t>działk</w:t>
      </w:r>
      <w:r w:rsidR="00FD69C9">
        <w:t>a</w:t>
      </w:r>
      <w:r>
        <w:t xml:space="preserve"> o nr ew.</w:t>
      </w:r>
      <w:r w:rsidR="00842BF6">
        <w:t xml:space="preserve"> 350</w:t>
      </w:r>
      <w:r w:rsidR="00357017">
        <w:t xml:space="preserve">, </w:t>
      </w:r>
      <w:r>
        <w:t>położon</w:t>
      </w:r>
      <w:r w:rsidR="00FD69C9">
        <w:t>a</w:t>
      </w:r>
      <w:r>
        <w:t xml:space="preserve"> w obrębie </w:t>
      </w:r>
      <w:r w:rsidR="007945DA">
        <w:t>Zaorle</w:t>
      </w:r>
      <w:r>
        <w:t>, Gmina Pakosław,</w:t>
      </w:r>
    </w:p>
    <w:p w:rsidR="007945DA" w:rsidRDefault="007945DA" w:rsidP="0082425C">
      <w:pPr>
        <w:pStyle w:val="Akapitzlist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11"/>
        <w:jc w:val="both"/>
      </w:pPr>
      <w:r>
        <w:t>działka o nr ew. 372/6, położona w obrębie Chojno,</w:t>
      </w:r>
      <w:r w:rsidRPr="007945DA">
        <w:t xml:space="preserve"> </w:t>
      </w:r>
      <w:r>
        <w:t>Gmina Pakosław,</w:t>
      </w:r>
    </w:p>
    <w:p w:rsidR="007945DA" w:rsidRDefault="007945DA" w:rsidP="007945DA">
      <w:pPr>
        <w:pStyle w:val="Akapitzlist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11"/>
        <w:jc w:val="both"/>
      </w:pPr>
      <w:r>
        <w:t>działk</w:t>
      </w:r>
      <w:r w:rsidR="00842BF6">
        <w:t>i</w:t>
      </w:r>
      <w:r>
        <w:t xml:space="preserve"> o nr ew.</w:t>
      </w:r>
      <w:r w:rsidR="00BD3088">
        <w:t>:</w:t>
      </w:r>
      <w:r>
        <w:t xml:space="preserve"> 260/7,</w:t>
      </w:r>
      <w:r w:rsidR="00842BF6">
        <w:t xml:space="preserve"> 263/2,</w:t>
      </w:r>
      <w:r>
        <w:t xml:space="preserve"> położon</w:t>
      </w:r>
      <w:r w:rsidR="00842BF6">
        <w:t>e</w:t>
      </w:r>
      <w:r>
        <w:t xml:space="preserve"> w obrębie Sowy,</w:t>
      </w:r>
      <w:r w:rsidRPr="007945DA">
        <w:t xml:space="preserve"> </w:t>
      </w:r>
      <w:r>
        <w:t>Gmina Pakosław,</w:t>
      </w:r>
    </w:p>
    <w:p w:rsidR="007945DA" w:rsidRDefault="007945DA" w:rsidP="007945DA">
      <w:pPr>
        <w:pStyle w:val="Akapitzlist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11"/>
        <w:jc w:val="both"/>
      </w:pPr>
      <w:r>
        <w:t>działka o nr ew. 109, położona w obrębie Sworowo,</w:t>
      </w:r>
      <w:r w:rsidRPr="007945DA">
        <w:t xml:space="preserve"> </w:t>
      </w:r>
      <w:r>
        <w:t>Gmina Pakosław,</w:t>
      </w:r>
    </w:p>
    <w:p w:rsidR="007945DA" w:rsidRDefault="007945DA" w:rsidP="007945DA">
      <w:pPr>
        <w:pStyle w:val="Akapitzlist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11"/>
        <w:jc w:val="both"/>
      </w:pPr>
      <w:r>
        <w:t>działka o nr ew. 158, położona w obrębie Ostrobudki,</w:t>
      </w:r>
      <w:r w:rsidRPr="007945DA">
        <w:t xml:space="preserve"> </w:t>
      </w:r>
      <w:r>
        <w:t>Gmina Pakosław,</w:t>
      </w:r>
    </w:p>
    <w:p w:rsidR="007945DA" w:rsidRDefault="007945DA" w:rsidP="007945DA">
      <w:pPr>
        <w:pStyle w:val="Akapitzlist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11"/>
        <w:jc w:val="both"/>
      </w:pPr>
      <w:r>
        <w:t>działk</w:t>
      </w:r>
      <w:r w:rsidR="00842BF6">
        <w:t>i</w:t>
      </w:r>
      <w:r>
        <w:t xml:space="preserve"> o nr ew.</w:t>
      </w:r>
      <w:r w:rsidR="00BD3088">
        <w:t>:</w:t>
      </w:r>
      <w:r w:rsidR="008B0BA3">
        <w:t xml:space="preserve"> </w:t>
      </w:r>
      <w:r>
        <w:t>440/1,</w:t>
      </w:r>
      <w:r w:rsidR="00842BF6">
        <w:t xml:space="preserve"> 438 i 439</w:t>
      </w:r>
      <w:r>
        <w:t xml:space="preserve"> położon</w:t>
      </w:r>
      <w:r w:rsidR="00842BF6">
        <w:t>e</w:t>
      </w:r>
      <w:r>
        <w:t xml:space="preserve"> w obrębie Pakosław,</w:t>
      </w:r>
      <w:r w:rsidRPr="007945DA">
        <w:t xml:space="preserve"> </w:t>
      </w:r>
      <w:r>
        <w:t>Gmina Pakosław</w:t>
      </w:r>
      <w:r w:rsidR="00BD3088">
        <w:t>,</w:t>
      </w:r>
    </w:p>
    <w:p w:rsidR="00BD3088" w:rsidRDefault="00BD3088" w:rsidP="007945DA">
      <w:pPr>
        <w:pStyle w:val="Akapitzlist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hanging="11"/>
        <w:jc w:val="both"/>
      </w:pPr>
      <w:r>
        <w:t>lokal użytkowy na działce o nr ew. 870/7, położony w obrębie Pakosław,</w:t>
      </w:r>
      <w:r w:rsidRPr="007945DA">
        <w:t xml:space="preserve"> </w:t>
      </w:r>
      <w:r>
        <w:t>Gmina Pakosław.</w:t>
      </w:r>
    </w:p>
    <w:p w:rsidR="0082425C" w:rsidRDefault="0082425C" w:rsidP="0082425C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</w:p>
    <w:p w:rsidR="0082425C" w:rsidRDefault="0082425C" w:rsidP="0082425C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  <w:r>
        <w:rPr>
          <w:b/>
        </w:rPr>
        <w:t xml:space="preserve">§ 2. </w:t>
      </w:r>
      <w:r>
        <w:t>Wykonanie uchwały powierza się Wójtowi Gminy Pakosław.</w:t>
      </w:r>
    </w:p>
    <w:p w:rsidR="0082425C" w:rsidRDefault="0082425C" w:rsidP="0082425C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</w:p>
    <w:p w:rsidR="0082425C" w:rsidRDefault="0082425C" w:rsidP="0082425C">
      <w:pPr>
        <w:tabs>
          <w:tab w:val="left" w:pos="567"/>
          <w:tab w:val="left" w:pos="709"/>
        </w:tabs>
        <w:spacing w:after="0" w:line="240" w:lineRule="auto"/>
        <w:ind w:left="705" w:hanging="705"/>
        <w:jc w:val="both"/>
      </w:pPr>
      <w:r>
        <w:rPr>
          <w:b/>
        </w:rPr>
        <w:t xml:space="preserve">§ 3. </w:t>
      </w:r>
      <w:r>
        <w:t>Uchwała wchodzi w życie z dniem podjęcia.</w:t>
      </w:r>
    </w:p>
    <w:p w:rsidR="0082425C" w:rsidRDefault="0082425C" w:rsidP="0082425C">
      <w:pPr>
        <w:tabs>
          <w:tab w:val="left" w:pos="567"/>
          <w:tab w:val="left" w:pos="709"/>
        </w:tabs>
        <w:spacing w:after="0" w:line="240" w:lineRule="auto"/>
        <w:ind w:left="705" w:hanging="705"/>
        <w:rPr>
          <w:b/>
        </w:rPr>
      </w:pPr>
    </w:p>
    <w:p w:rsidR="0082425C" w:rsidRDefault="0082425C" w:rsidP="0082425C">
      <w:pPr>
        <w:rPr>
          <w:b/>
        </w:rPr>
      </w:pPr>
      <w:r>
        <w:rPr>
          <w:b/>
        </w:rPr>
        <w:br w:type="page"/>
      </w:r>
    </w:p>
    <w:p w:rsidR="009E3E6C" w:rsidRDefault="009E3E6C" w:rsidP="0082425C">
      <w:pPr>
        <w:rPr>
          <w:b/>
        </w:rPr>
      </w:pPr>
    </w:p>
    <w:p w:rsidR="009E3E6C" w:rsidRDefault="009E3E6C" w:rsidP="0082425C">
      <w:pPr>
        <w:rPr>
          <w:b/>
        </w:rPr>
      </w:pPr>
    </w:p>
    <w:p w:rsidR="009E3E6C" w:rsidRDefault="009E3E6C" w:rsidP="0082425C">
      <w:pPr>
        <w:rPr>
          <w:b/>
        </w:rPr>
      </w:pPr>
    </w:p>
    <w:p w:rsidR="009E3E6C" w:rsidRDefault="009E3E6C" w:rsidP="0082425C">
      <w:pPr>
        <w:rPr>
          <w:b/>
        </w:rPr>
      </w:pPr>
      <w:bookmarkStart w:id="0" w:name="_GoBack"/>
      <w:bookmarkEnd w:id="0"/>
    </w:p>
    <w:p w:rsidR="0082425C" w:rsidRDefault="0082425C" w:rsidP="00847455">
      <w:pPr>
        <w:tabs>
          <w:tab w:val="left" w:pos="567"/>
          <w:tab w:val="left" w:pos="709"/>
        </w:tabs>
        <w:spacing w:after="0" w:line="240" w:lineRule="auto"/>
        <w:ind w:left="705" w:hanging="705"/>
        <w:jc w:val="center"/>
        <w:rPr>
          <w:b/>
        </w:rPr>
      </w:pPr>
      <w:r w:rsidRPr="00847455">
        <w:rPr>
          <w:b/>
        </w:rPr>
        <w:t>Uzasadnienie do projektu uchwały</w:t>
      </w:r>
    </w:p>
    <w:p w:rsidR="00847455" w:rsidRPr="00847455" w:rsidRDefault="00847455" w:rsidP="00847455">
      <w:pPr>
        <w:tabs>
          <w:tab w:val="left" w:pos="567"/>
          <w:tab w:val="left" w:pos="709"/>
        </w:tabs>
        <w:spacing w:after="0" w:line="240" w:lineRule="auto"/>
        <w:rPr>
          <w:b/>
        </w:rPr>
      </w:pPr>
    </w:p>
    <w:p w:rsidR="008B0BA3" w:rsidRDefault="008B0BA3" w:rsidP="008B0BA3">
      <w:pPr>
        <w:tabs>
          <w:tab w:val="left" w:pos="1134"/>
        </w:tabs>
        <w:spacing w:after="0" w:line="240" w:lineRule="auto"/>
        <w:rPr>
          <w:b/>
        </w:rPr>
      </w:pPr>
      <w:r>
        <w:t xml:space="preserve">w sprawie: </w:t>
      </w:r>
      <w:r>
        <w:rPr>
          <w:b/>
        </w:rPr>
        <w:t xml:space="preserve">wyrażenia zgody na zawarcie kolejnych umów dzierżawy i najmu na okres do  </w:t>
      </w:r>
      <w:r>
        <w:rPr>
          <w:b/>
        </w:rPr>
        <w:br/>
        <w:t xml:space="preserve"> </w:t>
      </w:r>
      <w:r>
        <w:rPr>
          <w:b/>
        </w:rPr>
        <w:tab/>
        <w:t>1 roku, których przedmiotem są te same nieruchomości.</w:t>
      </w:r>
    </w:p>
    <w:p w:rsidR="0082425C" w:rsidRDefault="0082425C" w:rsidP="0082425C">
      <w:pPr>
        <w:tabs>
          <w:tab w:val="left" w:pos="1134"/>
        </w:tabs>
        <w:spacing w:after="0" w:line="240" w:lineRule="auto"/>
        <w:rPr>
          <w:b/>
        </w:rPr>
      </w:pPr>
    </w:p>
    <w:p w:rsidR="0082425C" w:rsidRDefault="0082425C" w:rsidP="0082425C">
      <w:pPr>
        <w:tabs>
          <w:tab w:val="left" w:pos="1134"/>
        </w:tabs>
        <w:spacing w:after="0" w:line="240" w:lineRule="auto"/>
        <w:rPr>
          <w:b/>
        </w:rPr>
      </w:pPr>
    </w:p>
    <w:p w:rsidR="0082425C" w:rsidRDefault="0082425C" w:rsidP="0082425C">
      <w:pPr>
        <w:tabs>
          <w:tab w:val="left" w:pos="567"/>
        </w:tabs>
        <w:spacing w:after="0" w:line="240" w:lineRule="auto"/>
        <w:jc w:val="both"/>
      </w:pPr>
      <w:r>
        <w:tab/>
        <w:t>Na podjęcie niniejszej uchwały zez</w:t>
      </w:r>
      <w:r w:rsidR="00C53546">
        <w:t xml:space="preserve">wala art. 18 ust. 2 pkt </w:t>
      </w:r>
      <w:r w:rsidR="00BD693E">
        <w:t>9</w:t>
      </w:r>
      <w:r w:rsidR="00C53546">
        <w:t xml:space="preserve"> lit. a)</w:t>
      </w:r>
      <w:r>
        <w:t xml:space="preserve"> ustawy z dnia </w:t>
      </w:r>
      <w:r>
        <w:br/>
        <w:t xml:space="preserve">8 marca 1990 r. o samorządzie gminnym </w:t>
      </w:r>
      <w:r w:rsidR="00842BF6" w:rsidRPr="007945DA">
        <w:t>(</w:t>
      </w:r>
      <w:proofErr w:type="spellStart"/>
      <w:r w:rsidR="00FD69C9" w:rsidRPr="00FD69C9">
        <w:t>t.j</w:t>
      </w:r>
      <w:proofErr w:type="spellEnd"/>
      <w:r w:rsidR="00FD69C9" w:rsidRPr="00FD69C9">
        <w:t xml:space="preserve">. Dz. U. z 2016r. poz. 446 z </w:t>
      </w:r>
      <w:proofErr w:type="spellStart"/>
      <w:r w:rsidR="00FD69C9" w:rsidRPr="00FD69C9">
        <w:t>późn</w:t>
      </w:r>
      <w:proofErr w:type="spellEnd"/>
      <w:r w:rsidR="00FD69C9" w:rsidRPr="00FD69C9">
        <w:t>. zm.</w:t>
      </w:r>
      <w:r w:rsidR="00842BF6" w:rsidRPr="007945DA">
        <w:t>)</w:t>
      </w:r>
      <w:r>
        <w:t>, zgodnie z którym Wójt może za zgodą Rady Gminy wydzierżawić</w:t>
      </w:r>
      <w:r w:rsidR="008B0BA3">
        <w:t xml:space="preserve"> (oddać w najem)</w:t>
      </w:r>
      <w:r>
        <w:t xml:space="preserve"> nieruchomość na czas dłuższy niż 3 lata lub na czas nieoznaczony. Zgoda </w:t>
      </w:r>
      <w:r w:rsidR="00C53546">
        <w:t>R</w:t>
      </w:r>
      <w:r>
        <w:t>a</w:t>
      </w:r>
      <w:r w:rsidR="00D2260F">
        <w:t xml:space="preserve">dy Gminy jest wymagana również </w:t>
      </w:r>
      <w:r>
        <w:t>w przypadku, gdy po umowie zawartej na czas oznaczony do 3 lat strony zawierają kolejne umowy, których przedmiotem jest ta sama nieruchomość.</w:t>
      </w:r>
    </w:p>
    <w:p w:rsidR="0082425C" w:rsidRDefault="0082425C" w:rsidP="0082425C">
      <w:pPr>
        <w:tabs>
          <w:tab w:val="left" w:pos="567"/>
        </w:tabs>
        <w:spacing w:after="0" w:line="240" w:lineRule="auto"/>
        <w:jc w:val="both"/>
      </w:pPr>
    </w:p>
    <w:p w:rsidR="0082425C" w:rsidRPr="00847455" w:rsidRDefault="0082425C" w:rsidP="0082425C">
      <w:pPr>
        <w:tabs>
          <w:tab w:val="left" w:pos="567"/>
        </w:tabs>
        <w:spacing w:after="0" w:line="240" w:lineRule="auto"/>
        <w:jc w:val="both"/>
      </w:pPr>
      <w:r w:rsidRPr="00847455">
        <w:t>Pakosław,</w:t>
      </w:r>
      <w:r w:rsidR="00847455">
        <w:t xml:space="preserve"> </w:t>
      </w:r>
      <w:r w:rsidR="00FD69C9">
        <w:t>2017-</w:t>
      </w:r>
      <w:r w:rsidR="00672551">
        <w:t>0</w:t>
      </w:r>
      <w:r w:rsidR="00FD69C9">
        <w:t>8</w:t>
      </w:r>
      <w:r w:rsidR="00672551">
        <w:t>-</w:t>
      </w:r>
      <w:r w:rsidR="00FD69C9">
        <w:t>31</w:t>
      </w:r>
    </w:p>
    <w:p w:rsidR="0082425C" w:rsidRPr="0082425C" w:rsidRDefault="0082425C" w:rsidP="0082425C">
      <w:pPr>
        <w:tabs>
          <w:tab w:val="left" w:pos="567"/>
        </w:tabs>
        <w:spacing w:after="0" w:line="240" w:lineRule="auto"/>
        <w:jc w:val="both"/>
        <w:rPr>
          <w:color w:val="FF0000"/>
        </w:rPr>
      </w:pPr>
    </w:p>
    <w:p w:rsidR="0082425C" w:rsidRDefault="0082425C" w:rsidP="0082425C">
      <w:pPr>
        <w:tabs>
          <w:tab w:val="left" w:pos="567"/>
        </w:tabs>
        <w:spacing w:after="0" w:line="240" w:lineRule="auto"/>
        <w:jc w:val="both"/>
      </w:pPr>
    </w:p>
    <w:p w:rsidR="00D97142" w:rsidRDefault="00D97142"/>
    <w:sectPr w:rsidR="00D97142" w:rsidSect="0004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414"/>
    <w:multiLevelType w:val="hybridMultilevel"/>
    <w:tmpl w:val="62B89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F9"/>
    <w:rsid w:val="00013F75"/>
    <w:rsid w:val="00047437"/>
    <w:rsid w:val="00175CF9"/>
    <w:rsid w:val="00196CF1"/>
    <w:rsid w:val="002342CB"/>
    <w:rsid w:val="00236CEA"/>
    <w:rsid w:val="002E0D13"/>
    <w:rsid w:val="00357017"/>
    <w:rsid w:val="0049088A"/>
    <w:rsid w:val="005D02EA"/>
    <w:rsid w:val="0066642C"/>
    <w:rsid w:val="00672551"/>
    <w:rsid w:val="007945DA"/>
    <w:rsid w:val="00802751"/>
    <w:rsid w:val="0082425C"/>
    <w:rsid w:val="00842BF6"/>
    <w:rsid w:val="00847455"/>
    <w:rsid w:val="00857B30"/>
    <w:rsid w:val="008B0BA3"/>
    <w:rsid w:val="008B4998"/>
    <w:rsid w:val="008F6F44"/>
    <w:rsid w:val="00931CDF"/>
    <w:rsid w:val="00952AF4"/>
    <w:rsid w:val="009B7683"/>
    <w:rsid w:val="009E3E6C"/>
    <w:rsid w:val="00B154B9"/>
    <w:rsid w:val="00B43BA1"/>
    <w:rsid w:val="00B870D7"/>
    <w:rsid w:val="00BD3088"/>
    <w:rsid w:val="00BD3FA0"/>
    <w:rsid w:val="00BD693E"/>
    <w:rsid w:val="00C53546"/>
    <w:rsid w:val="00C975B8"/>
    <w:rsid w:val="00D2260F"/>
    <w:rsid w:val="00D817DF"/>
    <w:rsid w:val="00D97142"/>
    <w:rsid w:val="00F0222B"/>
    <w:rsid w:val="00F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25C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2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25C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2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2017-08-31T07:07:00Z</cp:lastPrinted>
  <dcterms:created xsi:type="dcterms:W3CDTF">2017-09-05T05:26:00Z</dcterms:created>
  <dcterms:modified xsi:type="dcterms:W3CDTF">2017-09-06T07:54:00Z</dcterms:modified>
</cp:coreProperties>
</file>